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A3B9A3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CA44ED">
        <w:rPr>
          <w:b/>
          <w:color w:val="FF5200" w:themeColor="accent2"/>
          <w:sz w:val="36"/>
          <w:szCs w:val="36"/>
        </w:rPr>
        <w:t>názvem „</w:t>
      </w:r>
      <w:r w:rsidR="00CA44ED" w:rsidRPr="00CA44ED">
        <w:rPr>
          <w:b/>
          <w:color w:val="FF5200" w:themeColor="accent2"/>
          <w:sz w:val="36"/>
          <w:szCs w:val="36"/>
        </w:rPr>
        <w:t>Dodávka kolového kloubového nakladače včetně příslušenství s homologací pro provoz na pozemních komunikacích pro OŘ UNL 2025</w:t>
      </w:r>
      <w:r w:rsidR="0031280B" w:rsidRPr="00CA44ED">
        <w:rPr>
          <w:b/>
          <w:color w:val="FF5200" w:themeColor="accent2"/>
          <w:sz w:val="36"/>
          <w:szCs w:val="36"/>
        </w:rPr>
        <w:t>“</w:t>
      </w:r>
      <w:r w:rsidR="000128D4" w:rsidRPr="00CA44ED">
        <w:rPr>
          <w:b/>
          <w:color w:val="FF5200" w:themeColor="accent2"/>
          <w:sz w:val="36"/>
          <w:szCs w:val="36"/>
        </w:rPr>
        <w:t xml:space="preserve"> vedené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E728D9">
        <w:rPr>
          <w:b/>
          <w:color w:val="FF5200" w:themeColor="accent2"/>
          <w:sz w:val="36"/>
          <w:szCs w:val="36"/>
        </w:rPr>
        <w:t xml:space="preserve">pod </w:t>
      </w:r>
      <w:r w:rsidR="000128D4" w:rsidRPr="00E728D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442E0" w:rsidRPr="00E728D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28630/2025-SŽ-OŘ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0BCB8770" w14:textId="5FE5A19B" w:rsidR="005D2478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12013721" w:history="1">
            <w:r w:rsidR="005D2478" w:rsidRPr="006A0CB4">
              <w:rPr>
                <w:rStyle w:val="Hypertextovodkaz"/>
                <w:noProof/>
              </w:rPr>
              <w:t>Kapitola 1.</w:t>
            </w:r>
            <w:r w:rsidR="005D247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D2478" w:rsidRPr="006A0CB4">
              <w:rPr>
                <w:rStyle w:val="Hypertextovodkaz"/>
                <w:noProof/>
              </w:rPr>
              <w:t>Základní údaje k nabídce</w:t>
            </w:r>
            <w:r w:rsidR="005D2478">
              <w:rPr>
                <w:noProof/>
                <w:webHidden/>
              </w:rPr>
              <w:tab/>
            </w:r>
            <w:r w:rsidR="005D2478">
              <w:rPr>
                <w:noProof/>
                <w:webHidden/>
              </w:rPr>
              <w:fldChar w:fldCharType="begin"/>
            </w:r>
            <w:r w:rsidR="005D2478">
              <w:rPr>
                <w:noProof/>
                <w:webHidden/>
              </w:rPr>
              <w:instrText xml:space="preserve"> PAGEREF _Toc212013721 \h </w:instrText>
            </w:r>
            <w:r w:rsidR="005D2478">
              <w:rPr>
                <w:noProof/>
                <w:webHidden/>
              </w:rPr>
            </w:r>
            <w:r w:rsidR="005D2478">
              <w:rPr>
                <w:noProof/>
                <w:webHidden/>
              </w:rPr>
              <w:fldChar w:fldCharType="separate"/>
            </w:r>
            <w:r w:rsidR="005D2478">
              <w:rPr>
                <w:noProof/>
                <w:webHidden/>
              </w:rPr>
              <w:t>2</w:t>
            </w:r>
            <w:r w:rsidR="005D2478">
              <w:rPr>
                <w:noProof/>
                <w:webHidden/>
              </w:rPr>
              <w:fldChar w:fldCharType="end"/>
            </w:r>
          </w:hyperlink>
        </w:p>
        <w:p w14:paraId="1A17879E" w14:textId="45BBF800" w:rsidR="005D2478" w:rsidRDefault="005D247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13722" w:history="1">
            <w:r w:rsidRPr="006A0CB4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A0CB4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_Toc212013722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BA6728" w14:textId="674E04AB" w:rsidR="005D2478" w:rsidRDefault="005D247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13723" w:history="1">
            <w:r w:rsidRPr="006A0CB4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A0CB4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_Toc212013723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142A31" w14:textId="64CBC92F" w:rsidR="005D2478" w:rsidRDefault="005D247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13724" w:history="1">
            <w:r w:rsidRPr="006A0CB4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A0CB4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_Toc212013724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A390A3" w14:textId="782553F2" w:rsidR="005D2478" w:rsidRDefault="005D247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13725" w:history="1">
            <w:r w:rsidRPr="006A0CB4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A0CB4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_Toc212013725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F09A59" w14:textId="1CC6AE19" w:rsidR="005D2478" w:rsidRDefault="005D247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13726" w:history="1">
            <w:r w:rsidRPr="006A0CB4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A0CB4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_Toc212013726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5E4012" w14:textId="78CCEF82" w:rsidR="005D2478" w:rsidRDefault="005D247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13727" w:history="1">
            <w:r w:rsidRPr="006A0CB4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A0CB4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_Toc212013727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CCB034" w14:textId="66E40608" w:rsidR="005D2478" w:rsidRDefault="005D247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13728" w:history="1">
            <w:r w:rsidRPr="006A0CB4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A0CB4">
              <w:rPr>
                <w:rStyle w:val="Hypertextovodkaz"/>
                <w:noProof/>
              </w:rPr>
              <w:t>Čestné</w:t>
            </w:r>
            <w:r w:rsidRPr="006A0CB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_Toc212013728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90A789" w14:textId="0E52141A" w:rsidR="005D2478" w:rsidRDefault="005D247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13729" w:history="1">
            <w:r w:rsidRPr="006A0CB4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A0CB4">
              <w:rPr>
                <w:rStyle w:val="Hypertextovodkaz"/>
                <w:noProof/>
              </w:rPr>
              <w:t>Čestné</w:t>
            </w:r>
            <w:r w:rsidRPr="006A0CB4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_Toc212013729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781B25" w14:textId="2B2AEDD4" w:rsidR="005D2478" w:rsidRDefault="005D247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13730" w:history="1">
            <w:r w:rsidRPr="006A0CB4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A0CB4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_Toc212013730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63541" w14:textId="754B5AB7" w:rsidR="005D2478" w:rsidRDefault="005D247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13731" w:history="1">
            <w:r w:rsidRPr="006A0CB4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A0CB4">
              <w:rPr>
                <w:rStyle w:val="Hypertextovodkaz"/>
                <w:noProof/>
              </w:rPr>
              <w:t>Čestné</w:t>
            </w:r>
            <w:r w:rsidRPr="006A0CB4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 xml:space="preserve">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_Toc212013731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1B25DE26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21201372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18C9873B" w:rsidR="00EA444A" w:rsidRPr="00CA44ED" w:rsidRDefault="00EA444A" w:rsidP="00CA44ED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</w:pPr>
      <w:r>
        <w:rPr>
          <w:rFonts w:eastAsia="Times New Roman" w:cs="Times New Roman"/>
          <w:lang w:eastAsia="cs-CZ"/>
        </w:rPr>
        <w:t xml:space="preserve">Zastoupená </w:t>
      </w:r>
      <w:r w:rsidR="00CA44ED">
        <w:t>Ing. Martinem Kašparem, ředitelem organizační jednotky, 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CA44ED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CA44ED">
        <w:rPr>
          <w:rFonts w:eastAsia="Times New Roman" w:cs="Times New Roman"/>
          <w:iCs/>
          <w:highlight w:val="green"/>
          <w:lang w:eastAsia="cs-CZ"/>
        </w:rPr>
        <w:t>jméno osoby/název firmy</w:t>
      </w:r>
    </w:p>
    <w:p w14:paraId="7DF6B56F" w14:textId="77777777" w:rsidR="008B1A2C" w:rsidRPr="00CA44ED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highlight w:val="yellow"/>
          <w:lang w:eastAsia="cs-CZ"/>
        </w:rPr>
      </w:pPr>
      <w:r w:rsidRPr="00CA44ED">
        <w:rPr>
          <w:rFonts w:eastAsia="Times New Roman" w:cs="Times New Roman"/>
          <w:iCs/>
          <w:lang w:eastAsia="cs-CZ"/>
        </w:rPr>
        <w:tab/>
      </w:r>
      <w:r w:rsidRPr="00CA44ED">
        <w:rPr>
          <w:rFonts w:eastAsia="Times New Roman" w:cs="Times New Roman"/>
          <w:iCs/>
          <w:lang w:eastAsia="cs-CZ"/>
        </w:rPr>
        <w:tab/>
      </w:r>
      <w:r w:rsidRPr="00CA44ED">
        <w:rPr>
          <w:rFonts w:eastAsia="Times New Roman" w:cs="Times New Roman"/>
          <w:iCs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CA44ED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CA44ED">
        <w:rPr>
          <w:rFonts w:eastAsia="Times New Roman" w:cs="Times New Roman"/>
          <w:iCs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2086ADBA" w:rsidR="00A93A74" w:rsidRDefault="00A93A74" w:rsidP="008B1A2C">
      <w:r w:rsidRPr="00CA44ED">
        <w:t xml:space="preserve">Účastník prohlašuje, že veškeré údaje uvedené v tomto krycím listu, který je přílohou č. </w:t>
      </w:r>
      <w:r w:rsidR="00B87D91" w:rsidRPr="00CA44ED">
        <w:t xml:space="preserve">1 </w:t>
      </w:r>
      <w:r w:rsidRPr="00CA44ED">
        <w:t>Výzvy k podání nabíd</w:t>
      </w:r>
      <w:r w:rsidR="004C76E9" w:rsidRPr="00CA44ED">
        <w:t>ky</w:t>
      </w:r>
      <w:r w:rsidRPr="00CA44ED">
        <w:t xml:space="preserve"> na veřejnou zakázku zadávanou</w:t>
      </w:r>
      <w:r w:rsidR="004C76E9" w:rsidRPr="00CA44ED">
        <w:t xml:space="preserve"> jako </w:t>
      </w:r>
      <w:r w:rsidR="000128D4" w:rsidRPr="00CA44ED">
        <w:rPr>
          <w:rFonts w:eastAsia="Times New Roman" w:cs="Times New Roman"/>
          <w:lang w:eastAsia="cs-CZ"/>
        </w:rPr>
        <w:t>podlimitní sektorovou veřejnou zakázku</w:t>
      </w:r>
      <w:r w:rsidRPr="00CA44ED">
        <w:t>, jsou pravdivé</w:t>
      </w:r>
      <w:r w:rsidR="009771C9" w:rsidRPr="00CA44ED">
        <w:t>, úplné a odpovídají skutečnosti</w:t>
      </w:r>
      <w:r w:rsidRPr="00CA44ED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350D0748" w14:textId="77777777" w:rsidR="00CA44ED" w:rsidRPr="00EF39FB" w:rsidRDefault="00CA44ED" w:rsidP="00CA44ED">
      <w:r w:rsidRPr="00EF39FB">
        <w:t>Celková nabídková cena v Kč bez DPH</w:t>
      </w:r>
      <w:r>
        <w:t>:</w:t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4FDD34D7" w14:textId="77777777" w:rsidR="00CA44ED" w:rsidRPr="00EF39FB" w:rsidRDefault="00CA44ED" w:rsidP="00CA44ED">
      <w:r w:rsidRPr="00EF39FB">
        <w:t>celkem DPH:</w:t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7440F438" w14:textId="77777777" w:rsidR="00CA44ED" w:rsidRPr="00EF39FB" w:rsidRDefault="00CA44ED" w:rsidP="00CA44ED">
      <w:pPr>
        <w:rPr>
          <w:highlight w:val="yellow"/>
        </w:rPr>
      </w:pPr>
      <w:r w:rsidRPr="00EF39FB">
        <w:t>Celková nabídková cena v Kč včetně DPH:</w:t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728D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728D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212013722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21201372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21201372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212013725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58F60118" w14:textId="77777777" w:rsidR="00CA44ED" w:rsidRPr="00EF39FB" w:rsidRDefault="00CA44ED" w:rsidP="00CA44ED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EF39FB">
        <w:rPr>
          <w:rFonts w:eastAsia="Times New Roman" w:cs="Times New Roman"/>
          <w:lang w:eastAsia="cs-CZ"/>
        </w:rPr>
        <w:t xml:space="preserve">Zadavatel nepožaduje. </w:t>
      </w:r>
    </w:p>
    <w:p w14:paraId="71002640" w14:textId="4565F7C8" w:rsidR="00E85D44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212013726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2599862" w14:textId="77777777" w:rsidR="00CA44ED" w:rsidRPr="00EF39FB" w:rsidRDefault="00CA44ED" w:rsidP="00CA44ED">
      <w:pPr>
        <w:spacing w:after="0" w:line="240" w:lineRule="auto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Zadavatel nepožaduje.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1EE9A219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212013727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3EAC833E" w14:textId="77777777" w:rsidR="00CA44ED" w:rsidRPr="00EF39FB" w:rsidRDefault="00CA44ED" w:rsidP="00CA44ED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>Zadavatel nepožaduje.</w:t>
      </w:r>
    </w:p>
    <w:p w14:paraId="7FAA3B71" w14:textId="20A0C611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21201372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212013729"/>
      <w:r w:rsidRPr="002126E7"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12C21365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CA44ED" w:rsidRPr="00CA44ED">
        <w:rPr>
          <w:rFonts w:ascii="Verdana" w:hAnsi="Verdana"/>
          <w:b/>
          <w:bCs/>
        </w:rPr>
        <w:t>Dodávka kolového kloubového nakladače včetně příslušenství s homologací pro provoz na pozemních komunikacích pro OŘ UNL 2025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44CC8730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CA44ED" w:rsidRPr="00CA44ED">
        <w:rPr>
          <w:rFonts w:ascii="Verdana" w:hAnsi="Verdana"/>
          <w:b/>
          <w:bCs/>
        </w:rPr>
        <w:t>Dodávka kolového kloubového nakladače včetně příslušenství s homologací pro provoz na pozemních komunikacích pro OŘ UNL 2025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212013730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72"/>
        <w:gridCol w:w="2755"/>
        <w:gridCol w:w="4159"/>
      </w:tblGrid>
      <w:tr w:rsidR="00FB7211" w14:paraId="790221D6" w14:textId="77777777" w:rsidTr="00FB7211">
        <w:trPr>
          <w:cantSplit/>
        </w:trPr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A484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586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A484D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2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A48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FB7211">
        <w:trPr>
          <w:cantSplit/>
        </w:trPr>
        <w:sdt>
          <w:sdtPr>
            <w:rPr>
              <w:rFonts w:ascii="Verdana" w:hAnsi="Verdana"/>
            </w:rPr>
            <w:id w:val="804745449"/>
            <w:placeholder>
              <w:docPart w:val="7591A3CEB0CF44CA829DC529712762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77777777" w:rsidR="00FB7211" w:rsidRDefault="00FB7211" w:rsidP="00FB7211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FB7211">
        <w:trPr>
          <w:cantSplit/>
        </w:trPr>
        <w:sdt>
          <w:sdtPr>
            <w:rPr>
              <w:rFonts w:ascii="Verdana" w:hAnsi="Verdana"/>
            </w:rPr>
            <w:id w:val="-246503261"/>
            <w:placeholder>
              <w:docPart w:val="6349F57A6C4247888AB8DA23F91BD2BE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F5E82B3" w14:textId="77777777" w:rsidTr="00FB7211">
        <w:trPr>
          <w:cantSplit/>
        </w:trPr>
        <w:sdt>
          <w:sdtPr>
            <w:rPr>
              <w:rFonts w:ascii="Verdana" w:hAnsi="Verdana"/>
            </w:rPr>
            <w:id w:val="-413313961"/>
            <w:placeholder>
              <w:docPart w:val="92D0C7473F9E4868BFD43493447EC2E7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405D8E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08276940"/>
            <w:placeholder>
              <w:docPart w:val="669757814DD240279B64E51A7675AF49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7EF76693" w14:textId="0F5FEF8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43716323"/>
            <w:placeholder>
              <w:docPart w:val="AECDE91404074DB7AEBBB00AE08BA635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F5E4A8B" w14:textId="7D4C9B8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4A6A3860" w14:textId="77777777" w:rsidTr="00FB7211">
        <w:trPr>
          <w:cantSplit/>
        </w:trPr>
        <w:sdt>
          <w:sdtPr>
            <w:rPr>
              <w:rFonts w:ascii="Verdana" w:hAnsi="Verdana"/>
            </w:rPr>
            <w:id w:val="-854186651"/>
            <w:placeholder>
              <w:docPart w:val="09422413791847F992340340FB803D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7C8DC7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131929667"/>
            <w:placeholder>
              <w:docPart w:val="E11A814CD548448097C3346A860D7014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C579755" w14:textId="7344B31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16658253"/>
            <w:placeholder>
              <w:docPart w:val="9B541F4EAD14489697D0767184AF5882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FBE164C" w14:textId="74272231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5426489" w14:textId="77777777" w:rsidTr="00FB7211">
        <w:trPr>
          <w:cantSplit/>
        </w:trPr>
        <w:sdt>
          <w:sdtPr>
            <w:rPr>
              <w:rFonts w:ascii="Verdana" w:hAnsi="Verdana"/>
            </w:rPr>
            <w:id w:val="585116891"/>
            <w:placeholder>
              <w:docPart w:val="AF5D30C012D9405DBAFB0B23A2D52B01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801A1C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526863082"/>
            <w:placeholder>
              <w:docPart w:val="03C8784218D748D3BA8B06BAEC90AF7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EF0AB74" w14:textId="0ED5F8A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373051695"/>
            <w:placeholder>
              <w:docPart w:val="0CA58E2D772645CBBBB8A3FCFEBA5D7D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1A72BA7" w14:textId="675550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0EC8039" w14:textId="77777777" w:rsidTr="00FB7211">
        <w:trPr>
          <w:cantSplit/>
        </w:trPr>
        <w:sdt>
          <w:sdtPr>
            <w:rPr>
              <w:rFonts w:ascii="Verdana" w:hAnsi="Verdana"/>
            </w:rPr>
            <w:id w:val="-593859743"/>
            <w:placeholder>
              <w:docPart w:val="970F452A497F4CCEA79C2DE09179E48B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F179E74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611045988"/>
            <w:placeholder>
              <w:docPart w:val="8EFEACA92A2F4BB3A9F828885BA33137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30CBD95B" w14:textId="541F6F9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755595397"/>
            <w:placeholder>
              <w:docPart w:val="72D9126FFEC04321ADD9E5B3864EF660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826BB4E" w14:textId="01EE5F54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B93348B" w14:textId="77777777" w:rsidTr="00FB7211">
        <w:trPr>
          <w:cantSplit/>
        </w:trPr>
        <w:sdt>
          <w:sdtPr>
            <w:rPr>
              <w:rFonts w:ascii="Verdana" w:hAnsi="Verdana"/>
            </w:rPr>
            <w:id w:val="-411002862"/>
            <w:placeholder>
              <w:docPart w:val="1A35B4EE784B4475B14E3170C56F34C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BFFB8DD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747995881"/>
            <w:placeholder>
              <w:docPart w:val="BF928EB9EF2D44A289B03447439D77D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7145D45" w14:textId="644F1769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573467031"/>
            <w:placeholder>
              <w:docPart w:val="F007325B6F164AE49E69DA0C5215BAE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C63CBED" w14:textId="175E489D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53EBD017" w14:textId="77777777" w:rsidTr="00FB7211">
        <w:trPr>
          <w:cantSplit/>
        </w:trPr>
        <w:sdt>
          <w:sdtPr>
            <w:rPr>
              <w:rFonts w:ascii="Verdana" w:hAnsi="Verdana"/>
            </w:rPr>
            <w:id w:val="1740521254"/>
            <w:placeholder>
              <w:docPart w:val="A18DADDC330C495DB4F117E2F394E21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9536C45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837230329"/>
            <w:placeholder>
              <w:docPart w:val="DF12440479CC45ECB66F25F1C8FE66C0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</w:tcPr>
              <w:p w14:paraId="690CA861" w14:textId="1E88792B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06504677"/>
            <w:placeholder>
              <w:docPart w:val="A012F016D1E3429E95D01FD280503539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106D809D" w14:textId="034AD65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212013731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045285B3" w14:textId="77777777" w:rsidR="00C5274F" w:rsidRPr="00EF39FB" w:rsidRDefault="00C5274F" w:rsidP="00C5274F">
      <w:pPr>
        <w:jc w:val="both"/>
        <w:rPr>
          <w:rFonts w:ascii="Verdana" w:hAnsi="Verdana"/>
        </w:rPr>
      </w:pPr>
      <w:r w:rsidRPr="00EF39FB">
        <w:rPr>
          <w:rFonts w:ascii="Verdana" w:hAnsi="Verdana"/>
        </w:rPr>
        <w:t>Zadavatel nepožaduje.</w:t>
      </w:r>
    </w:p>
    <w:p w14:paraId="70047B9C" w14:textId="7707035C" w:rsidR="006827CF" w:rsidRDefault="006827CF" w:rsidP="002126E7">
      <w:pPr>
        <w:rPr>
          <w:lang w:eastAsia="cs-CZ"/>
        </w:rPr>
      </w:pPr>
    </w:p>
    <w:p w14:paraId="6318D72E" w14:textId="4B03FC2B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7"/>
      <w:footerReference w:type="first" r:id="rId18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AD26D" w14:textId="13DE8630" w:rsidR="00CA44ED" w:rsidRDefault="00CA44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02DFF" w14:textId="3D0214A3" w:rsidR="00CA44ED" w:rsidRDefault="00CA44E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0FF4CA50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2F7AAABC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224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417301"/>
    <w:rsid w:val="00441430"/>
    <w:rsid w:val="004442E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2478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4B50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480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274F"/>
    <w:rsid w:val="00C636FB"/>
    <w:rsid w:val="00C87B78"/>
    <w:rsid w:val="00CA44ED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728D9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2D0C7473F9E4868BFD43493447EC2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A6C56-6B66-4AC2-A8D3-C379E4EABA99}"/>
      </w:docPartPr>
      <w:docPartBody>
        <w:p w:rsidR="005E17D6" w:rsidRDefault="00E93E15" w:rsidP="00E93E15">
          <w:pPr>
            <w:pStyle w:val="92D0C7473F9E4868BFD43493447EC2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9757814DD240279B64E51A7675A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F39FB-61F4-40F4-A4BC-0967097B35B1}"/>
      </w:docPartPr>
      <w:docPartBody>
        <w:p w:rsidR="005E17D6" w:rsidRDefault="00E93E15" w:rsidP="00E93E15">
          <w:pPr>
            <w:pStyle w:val="669757814DD240279B64E51A7675AF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ECDE91404074DB7AEBBB00AE08BA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947DA-8408-42F6-9337-E4F41D187210}"/>
      </w:docPartPr>
      <w:docPartBody>
        <w:p w:rsidR="005E17D6" w:rsidRDefault="00E93E15" w:rsidP="00E93E15">
          <w:pPr>
            <w:pStyle w:val="AECDE91404074DB7AEBBB00AE08BA63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9422413791847F992340340FB803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3D223C-F97B-4910-BB29-6D33AA93BBAE}"/>
      </w:docPartPr>
      <w:docPartBody>
        <w:p w:rsidR="005E17D6" w:rsidRDefault="00E93E15" w:rsidP="00E93E15">
          <w:pPr>
            <w:pStyle w:val="09422413791847F992340340FB803D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11A814CD548448097C3346A860D70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B73CF6-77F2-4782-8183-3ADDF465408F}"/>
      </w:docPartPr>
      <w:docPartBody>
        <w:p w:rsidR="005E17D6" w:rsidRDefault="00E93E15" w:rsidP="00E93E15">
          <w:pPr>
            <w:pStyle w:val="E11A814CD548448097C3346A860D70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B541F4EAD14489697D0767184AF5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0AEB5-5A1F-4108-8E3F-131B810675F9}"/>
      </w:docPartPr>
      <w:docPartBody>
        <w:p w:rsidR="005E17D6" w:rsidRDefault="00E93E15" w:rsidP="00E93E15">
          <w:pPr>
            <w:pStyle w:val="9B541F4EAD14489697D0767184AF588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F5D30C012D9405DBAFB0B23A2D52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D1B3D5-F052-46B9-B90D-092A998E2B31}"/>
      </w:docPartPr>
      <w:docPartBody>
        <w:p w:rsidR="005E17D6" w:rsidRDefault="00E93E15" w:rsidP="00E93E15">
          <w:pPr>
            <w:pStyle w:val="AF5D30C012D9405DBAFB0B23A2D52B0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3C8784218D748D3BA8B06BAEC90A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3D596-3326-49F0-8A2A-7558B32E0DE1}"/>
      </w:docPartPr>
      <w:docPartBody>
        <w:p w:rsidR="005E17D6" w:rsidRDefault="00E93E15" w:rsidP="00E93E15">
          <w:pPr>
            <w:pStyle w:val="03C8784218D748D3BA8B06BAEC90AF7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CA58E2D772645CBBBB8A3FCFEBA5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59314-A2A6-4ED5-9D70-06A5EA51A850}"/>
      </w:docPartPr>
      <w:docPartBody>
        <w:p w:rsidR="005E17D6" w:rsidRDefault="00E93E15" w:rsidP="00E93E15">
          <w:pPr>
            <w:pStyle w:val="0CA58E2D772645CBBBB8A3FCFEBA5D7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70F452A497F4CCEA79C2DE09179E4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B6645-8812-4BEE-AB14-B89FB8466B16}"/>
      </w:docPartPr>
      <w:docPartBody>
        <w:p w:rsidR="005E17D6" w:rsidRDefault="00E93E15" w:rsidP="00E93E15">
          <w:pPr>
            <w:pStyle w:val="970F452A497F4CCEA79C2DE09179E48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EFEACA92A2F4BB3A9F828885BA331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E2980-0615-4F6A-A160-3BE43E81D168}"/>
      </w:docPartPr>
      <w:docPartBody>
        <w:p w:rsidR="005E17D6" w:rsidRDefault="00E93E15" w:rsidP="00E93E15">
          <w:pPr>
            <w:pStyle w:val="8EFEACA92A2F4BB3A9F828885BA3313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2D9126FFEC04321ADD9E5B3864EF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C5E8CD-C0A0-43FF-A7CA-A608A8806A81}"/>
      </w:docPartPr>
      <w:docPartBody>
        <w:p w:rsidR="005E17D6" w:rsidRDefault="00E93E15" w:rsidP="00E93E15">
          <w:pPr>
            <w:pStyle w:val="72D9126FFEC04321ADD9E5B3864EF66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A35B4EE784B4475B14E3170C56F34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34E751-227B-4E7A-B95C-8704FA285774}"/>
      </w:docPartPr>
      <w:docPartBody>
        <w:p w:rsidR="005E17D6" w:rsidRDefault="00E93E15" w:rsidP="00E93E15">
          <w:pPr>
            <w:pStyle w:val="1A35B4EE784B4475B14E3170C56F34C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F928EB9EF2D44A289B03447439D77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033B2-9368-4264-928D-BDA69C435F58}"/>
      </w:docPartPr>
      <w:docPartBody>
        <w:p w:rsidR="005E17D6" w:rsidRDefault="00E93E15" w:rsidP="00E93E15">
          <w:pPr>
            <w:pStyle w:val="BF928EB9EF2D44A289B03447439D77D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007325B6F164AE49E69DA0C5215B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FD28C-3727-49BD-8B57-0B0966C2FE50}"/>
      </w:docPartPr>
      <w:docPartBody>
        <w:p w:rsidR="005E17D6" w:rsidRDefault="00E93E15" w:rsidP="00E93E15">
          <w:pPr>
            <w:pStyle w:val="F007325B6F164AE49E69DA0C5215BAE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18DADDC330C495DB4F117E2F394E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846A8-49D3-4610-8D4B-F4D3CD956AB7}"/>
      </w:docPartPr>
      <w:docPartBody>
        <w:p w:rsidR="005E17D6" w:rsidRDefault="00E93E15" w:rsidP="00E93E15">
          <w:pPr>
            <w:pStyle w:val="A18DADDC330C495DB4F117E2F394E21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F12440479CC45ECB66F25F1C8FE6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3D51E3-DF76-442C-ACC2-E6C70DEF1EBA}"/>
      </w:docPartPr>
      <w:docPartBody>
        <w:p w:rsidR="005E17D6" w:rsidRDefault="00E93E15" w:rsidP="00E93E15">
          <w:pPr>
            <w:pStyle w:val="DF12440479CC45ECB66F25F1C8FE66C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012F016D1E3429E95D01FD2805035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8E3A0-14D6-44AB-8A11-33D80411E15E}"/>
      </w:docPartPr>
      <w:docPartBody>
        <w:p w:rsidR="005E17D6" w:rsidRDefault="00E93E15" w:rsidP="00E93E15">
          <w:pPr>
            <w:pStyle w:val="A012F016D1E3429E95D01FD28050353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2266B"/>
    <w:rsid w:val="00495FA0"/>
    <w:rsid w:val="005E17D6"/>
    <w:rsid w:val="00702C56"/>
    <w:rsid w:val="00774B50"/>
    <w:rsid w:val="00845CFC"/>
    <w:rsid w:val="00924480"/>
    <w:rsid w:val="00964FB4"/>
    <w:rsid w:val="009B2F31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95</TotalTime>
  <Pages>12</Pages>
  <Words>1695</Words>
  <Characters>10005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21</cp:revision>
  <cp:lastPrinted>2017-11-28T17:18:00Z</cp:lastPrinted>
  <dcterms:created xsi:type="dcterms:W3CDTF">2023-03-01T08:18:00Z</dcterms:created>
  <dcterms:modified xsi:type="dcterms:W3CDTF">2025-10-22T07:36:00Z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